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F5E5DB" w14:textId="77777777" w:rsidR="009F2EB2" w:rsidRPr="00342450" w:rsidRDefault="009F2EB2" w:rsidP="009F2EB2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r w:rsidRPr="00342450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0" layoutInCell="1" allowOverlap="1" wp14:anchorId="4932F5E1" wp14:editId="430F8444">
            <wp:simplePos x="0" y="0"/>
            <wp:positionH relativeFrom="margin">
              <wp:align>center</wp:align>
            </wp:positionH>
            <wp:positionV relativeFrom="margin">
              <wp:posOffset>-360045</wp:posOffset>
            </wp:positionV>
            <wp:extent cx="738000" cy="817200"/>
            <wp:effectExtent l="0" t="0" r="5080" b="2540"/>
            <wp:wrapNone/>
            <wp:docPr id="13467660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00" cy="81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7FFEDE" w14:textId="77777777" w:rsidR="009F2EB2" w:rsidRPr="00342450" w:rsidRDefault="009F2EB2" w:rsidP="009F2EB2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</w:p>
    <w:p w14:paraId="5F614B3C" w14:textId="77777777" w:rsidR="009F2EB2" w:rsidRPr="00AA5EBA" w:rsidRDefault="009F2EB2" w:rsidP="009F2EB2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</w:pPr>
      <w:r w:rsidRPr="00AA5EBA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ИЗБИРАТЕЛЬНАЯ КОМИССИЯ ЧЕЧЕНСКОЙ РЕСПУБЛИКИ</w:t>
      </w:r>
    </w:p>
    <w:p w14:paraId="32902CAA" w14:textId="77777777" w:rsidR="009F2EB2" w:rsidRPr="00AA5EBA" w:rsidRDefault="009F2EB2" w:rsidP="009F2EB2">
      <w:pPr>
        <w:spacing w:after="0"/>
        <w:jc w:val="center"/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</w:pPr>
      <w:r w:rsidRPr="00AA5EBA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НОХЧИЙН РЕСПУБЛИКИН ХАРЖАМАН КОМИССИ</w:t>
      </w:r>
    </w:p>
    <w:p w14:paraId="600E56DD" w14:textId="77777777" w:rsidR="009F2EB2" w:rsidRPr="00342450" w:rsidRDefault="009F2EB2" w:rsidP="009F2EB2">
      <w:pPr>
        <w:spacing w:after="0"/>
        <w:jc w:val="center"/>
        <w:rPr>
          <w:rFonts w:ascii="PT Astra Serif" w:hAnsi="PT Astra Serif"/>
          <w:szCs w:val="28"/>
        </w:rPr>
      </w:pPr>
    </w:p>
    <w:p w14:paraId="212745B6" w14:textId="77777777" w:rsidR="009F2EB2" w:rsidRPr="00B46ADC" w:rsidRDefault="009F2EB2" w:rsidP="009F2EB2">
      <w:pPr>
        <w:spacing w:after="0"/>
        <w:jc w:val="center"/>
        <w:rPr>
          <w:rFonts w:ascii="PT Astra Serif" w:hAnsi="PT Astra Serif"/>
          <w:b/>
          <w:bCs/>
          <w:spacing w:val="52"/>
          <w:sz w:val="36"/>
          <w:szCs w:val="36"/>
        </w:rPr>
      </w:pPr>
      <w:r>
        <w:rPr>
          <w:rFonts w:ascii="PT Astra Serif" w:hAnsi="PT Astra Serif"/>
          <w:b/>
          <w:bCs/>
          <w:spacing w:val="52"/>
          <w:sz w:val="36"/>
          <w:szCs w:val="36"/>
        </w:rPr>
        <w:t>ПОСТАНОВЛЕНИЕ</w:t>
      </w:r>
    </w:p>
    <w:p w14:paraId="7AAA2065" w14:textId="77777777" w:rsidR="009F2EB2" w:rsidRDefault="009F2EB2" w:rsidP="009F2EB2">
      <w:pPr>
        <w:spacing w:after="0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6BA9B541" w14:textId="77777777" w:rsidR="009F2EB2" w:rsidRDefault="009F2EB2" w:rsidP="009F2EB2">
      <w:pPr>
        <w:spacing w:after="0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689B7479" w14:textId="77777777" w:rsidR="009F2EB2" w:rsidRPr="00342450" w:rsidRDefault="009F2EB2" w:rsidP="009F2EB2">
      <w:pPr>
        <w:spacing w:after="0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383B7C58" w14:textId="6F4499EC" w:rsidR="007C00EF" w:rsidRPr="00F861D7" w:rsidRDefault="007C00EF" w:rsidP="007C00EF">
      <w:pPr>
        <w:tabs>
          <w:tab w:val="left" w:pos="4253"/>
          <w:tab w:val="left" w:pos="5387"/>
        </w:tabs>
        <w:suppressAutoHyphens/>
        <w:spacing w:after="0"/>
        <w:rPr>
          <w:rFonts w:ascii="PT Astra Serif" w:hAnsi="PT Astra Serif"/>
          <w:szCs w:val="28"/>
        </w:rPr>
      </w:pPr>
      <w:r>
        <w:rPr>
          <w:rFonts w:ascii="PT Astra Serif" w:hAnsi="PT Astra Serif"/>
          <w:bCs/>
          <w:szCs w:val="28"/>
        </w:rPr>
        <w:t>21</w:t>
      </w:r>
      <w:r w:rsidRPr="00F861D7">
        <w:rPr>
          <w:rFonts w:ascii="PT Astra Serif" w:hAnsi="PT Astra Serif"/>
          <w:bCs/>
          <w:szCs w:val="28"/>
        </w:rPr>
        <w:t xml:space="preserve"> сентября 2026 года</w:t>
      </w:r>
      <w:r w:rsidRPr="00F861D7">
        <w:rPr>
          <w:rFonts w:ascii="PT Astra Serif" w:hAnsi="PT Astra Serif"/>
          <w:b/>
          <w:bCs/>
          <w:szCs w:val="28"/>
        </w:rPr>
        <w:t xml:space="preserve">                                           </w:t>
      </w:r>
      <w:r w:rsidRPr="00F861D7">
        <w:rPr>
          <w:rFonts w:ascii="PT Astra Serif" w:hAnsi="PT Astra Serif"/>
          <w:szCs w:val="28"/>
        </w:rPr>
        <w:t xml:space="preserve">                              </w:t>
      </w:r>
      <w:r w:rsidRPr="00F861D7">
        <w:rPr>
          <w:rFonts w:ascii="PT Astra Serif" w:hAnsi="PT Astra Serif"/>
          <w:bCs/>
          <w:szCs w:val="28"/>
        </w:rPr>
        <w:t>№ 11</w:t>
      </w:r>
      <w:r>
        <w:rPr>
          <w:rFonts w:ascii="PT Astra Serif" w:hAnsi="PT Astra Serif"/>
          <w:bCs/>
          <w:szCs w:val="28"/>
        </w:rPr>
        <w:t>4</w:t>
      </w:r>
      <w:r w:rsidRPr="00F861D7">
        <w:rPr>
          <w:rFonts w:ascii="PT Astra Serif" w:hAnsi="PT Astra Serif"/>
          <w:bCs/>
          <w:szCs w:val="28"/>
        </w:rPr>
        <w:t>/5</w:t>
      </w:r>
      <w:r>
        <w:rPr>
          <w:rFonts w:ascii="PT Astra Serif" w:hAnsi="PT Astra Serif"/>
          <w:bCs/>
          <w:szCs w:val="28"/>
        </w:rPr>
        <w:t>50</w:t>
      </w:r>
      <w:r w:rsidRPr="00F861D7">
        <w:rPr>
          <w:rFonts w:ascii="PT Astra Serif" w:hAnsi="PT Astra Serif"/>
          <w:bCs/>
          <w:szCs w:val="28"/>
        </w:rPr>
        <w:t>-6</w:t>
      </w:r>
    </w:p>
    <w:p w14:paraId="058836EF" w14:textId="5D1E1608" w:rsidR="009F2EB2" w:rsidRPr="00B46ADC" w:rsidRDefault="007C00EF" w:rsidP="007C00EF">
      <w:pPr>
        <w:suppressAutoHyphens/>
        <w:spacing w:after="0"/>
        <w:jc w:val="center"/>
        <w:rPr>
          <w:rFonts w:ascii="PT Astra Serif" w:eastAsia="Times New Roman" w:hAnsi="PT Astra Serif" w:cs="Times New Roman"/>
          <w:kern w:val="0"/>
          <w:sz w:val="26"/>
          <w:szCs w:val="26"/>
          <w:lang w:eastAsia="ru-RU"/>
          <w14:ligatures w14:val="none"/>
        </w:rPr>
      </w:pPr>
      <w:r w:rsidRPr="005C427C">
        <w:rPr>
          <w:rFonts w:ascii="PT Astra Serif" w:hAnsi="PT Astra Serif"/>
          <w:b/>
          <w:bCs/>
          <w:color w:val="000000"/>
          <w:sz w:val="26"/>
          <w:szCs w:val="26"/>
        </w:rPr>
        <w:t>г. Грозный</w:t>
      </w:r>
    </w:p>
    <w:p w14:paraId="55B02B97" w14:textId="090B978D" w:rsidR="009F2EB2" w:rsidRPr="007C00EF" w:rsidRDefault="009F2EB2" w:rsidP="005F6873">
      <w:pPr>
        <w:spacing w:after="0" w:line="276" w:lineRule="auto"/>
        <w:jc w:val="center"/>
        <w:rPr>
          <w:rFonts w:ascii="PT Astra Serif" w:eastAsia="Times New Roman" w:hAnsi="PT Astra Serif" w:cs="Times New Roman"/>
          <w:kern w:val="0"/>
          <w:sz w:val="24"/>
          <w:szCs w:val="24"/>
          <w:lang w:eastAsia="ru-RU"/>
          <w14:ligatures w14:val="none"/>
        </w:rPr>
      </w:pPr>
    </w:p>
    <w:p w14:paraId="1E60771F" w14:textId="67AC16E4" w:rsidR="00DE188A" w:rsidRPr="00DE188A" w:rsidRDefault="00DE188A" w:rsidP="007C00EF">
      <w:pPr>
        <w:spacing w:after="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r w:rsidRPr="00DE188A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Об итогах использования избирательных бюллетеней</w:t>
      </w:r>
      <w:r w:rsidRPr="00DE188A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br/>
        <w:t>на выборах депутатов Государственной Думы Федерального Собрания Российской Федерации девятого созыва на территории одномандатного избирательного округа</w:t>
      </w:r>
      <w:r w:rsidR="00397C42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 xml:space="preserve"> «</w:t>
      </w:r>
      <w:bookmarkStart w:id="0" w:name="_Hlk240790844"/>
      <w:r w:rsidR="00397C42" w:rsidRPr="00397C42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Чеченская Республика - Чеченский одномандатный избирательный округ № 41</w:t>
      </w:r>
      <w:bookmarkEnd w:id="0"/>
      <w:r w:rsidR="00397C42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»</w:t>
      </w:r>
    </w:p>
    <w:p w14:paraId="0429E74A" w14:textId="77777777" w:rsidR="00DE188A" w:rsidRPr="007C00EF" w:rsidRDefault="00DE188A" w:rsidP="00DE188A">
      <w:pPr>
        <w:spacing w:after="0"/>
        <w:jc w:val="center"/>
        <w:rPr>
          <w:rFonts w:ascii="PT Astra Serif" w:eastAsia="Times New Roman" w:hAnsi="PT Astra Serif" w:cs="Times New Roman"/>
          <w:kern w:val="0"/>
          <w:sz w:val="24"/>
          <w:szCs w:val="24"/>
          <w:lang w:eastAsia="ru-RU"/>
          <w14:ligatures w14:val="none"/>
        </w:rPr>
      </w:pPr>
    </w:p>
    <w:p w14:paraId="1BC18C85" w14:textId="378279E0" w:rsidR="00DE188A" w:rsidRPr="00DE188A" w:rsidRDefault="00DE188A" w:rsidP="00F974ED">
      <w:pPr>
        <w:spacing w:after="0" w:line="312" w:lineRule="auto"/>
        <w:ind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DE188A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Рассмотрев информацию о движении избирательных бюллетеней для голосования на выборах депутатов Государственной Думы Федерального Собрания Российской Федерации девятого созыва на территории одномандатного избирательного округа,</w:t>
      </w:r>
      <w:r w:rsidR="00397C42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397C42" w:rsidRPr="00A94B8B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Избирательная комиссия Чеченской Республики, осуществляющая полномочия окружной избирательной комиссии одномандатного избирательного округа «Чеченская Республика - Чеченский одномандатный избирательный округ № 41», </w:t>
      </w:r>
      <w:r w:rsidR="00397C42" w:rsidRPr="00A94B8B">
        <w:rPr>
          <w:rFonts w:ascii="PT Astra Serif" w:eastAsia="Times New Roman" w:hAnsi="PT Astra Serif" w:cs="Times New Roman"/>
          <w:spacing w:val="40"/>
          <w:kern w:val="0"/>
          <w:szCs w:val="28"/>
          <w:lang w:eastAsia="ru-RU"/>
          <w14:ligatures w14:val="none"/>
        </w:rPr>
        <w:t>постановляет</w:t>
      </w:r>
      <w:r w:rsidR="00397C42" w:rsidRPr="00A94B8B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:</w:t>
      </w:r>
    </w:p>
    <w:p w14:paraId="6B388C2D" w14:textId="30B331C1" w:rsidR="00DE188A" w:rsidRPr="00DE188A" w:rsidRDefault="00DE188A" w:rsidP="00F974ED">
      <w:pPr>
        <w:spacing w:after="0" w:line="312" w:lineRule="auto"/>
        <w:ind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DE188A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1. </w:t>
      </w:r>
      <w:r w:rsidR="007C00E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 </w:t>
      </w:r>
      <w:r w:rsidRPr="00DE188A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Утвердить Сводные сведения об итогах использования избирательных бюллетеней </w:t>
      </w:r>
      <w:r w:rsidRPr="00DE188A">
        <w:rPr>
          <w:rFonts w:ascii="PT Astra Serif" w:eastAsia="MS Mincho" w:hAnsi="PT Astra Serif" w:cs="Times New Roman"/>
          <w:kern w:val="0"/>
          <w:szCs w:val="28"/>
          <w:lang w:eastAsia="ru-RU"/>
          <w14:ligatures w14:val="none"/>
        </w:rPr>
        <w:t xml:space="preserve">на </w:t>
      </w:r>
      <w:r w:rsidRPr="00DE188A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выборах депутатов Государственной Думы Федерального Собрания Российской Федерации девятого созыва на территории одномандатного избирательного округа </w:t>
      </w:r>
      <w:r w:rsidR="00271AAC" w:rsidRPr="00A94B8B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«Чеченская Республика - Чеченский одномандатный избирательный округ № 41</w:t>
      </w:r>
      <w:r w:rsidR="00271AAC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»</w:t>
      </w:r>
      <w:r w:rsidR="00271AAC" w:rsidRPr="00DE188A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Pr="00DE188A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(прилагаются).</w:t>
      </w:r>
    </w:p>
    <w:p w14:paraId="40529B6B" w14:textId="662B6460" w:rsidR="00DE188A" w:rsidRPr="00DE188A" w:rsidRDefault="00DE188A" w:rsidP="00F974ED">
      <w:pPr>
        <w:spacing w:after="0" w:line="312" w:lineRule="auto"/>
        <w:ind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DE188A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2. </w:t>
      </w:r>
      <w:r w:rsidR="007C00E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 </w:t>
      </w:r>
      <w:r w:rsidRPr="00DE188A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Направить настоящее постановление в Центральную избирательную комиссию Российской Федерации.</w:t>
      </w:r>
    </w:p>
    <w:p w14:paraId="29009EC6" w14:textId="77777777" w:rsidR="009F2EB2" w:rsidRPr="007C00EF" w:rsidRDefault="009F2EB2" w:rsidP="007C00EF">
      <w:pPr>
        <w:spacing w:after="0"/>
        <w:jc w:val="center"/>
        <w:rPr>
          <w:rFonts w:ascii="PT Astra Serif" w:eastAsia="Times New Roman" w:hAnsi="PT Astra Serif" w:cs="Times New Roman"/>
          <w:kern w:val="0"/>
          <w:sz w:val="20"/>
          <w:szCs w:val="20"/>
          <w:lang w:eastAsia="ru-RU"/>
          <w14:ligatures w14:val="none"/>
        </w:rPr>
      </w:pPr>
    </w:p>
    <w:p w14:paraId="30084B06" w14:textId="77777777" w:rsidR="009F2EB2" w:rsidRPr="007C00EF" w:rsidRDefault="009F2EB2" w:rsidP="007C00EF">
      <w:pPr>
        <w:spacing w:after="0"/>
        <w:jc w:val="center"/>
        <w:rPr>
          <w:rFonts w:ascii="PT Astra Serif" w:eastAsia="Times New Roman" w:hAnsi="PT Astra Serif" w:cs="Times New Roman"/>
          <w:kern w:val="0"/>
          <w:sz w:val="20"/>
          <w:szCs w:val="20"/>
          <w:lang w:eastAsia="ru-RU"/>
          <w14:ligatures w14:val="none"/>
        </w:rPr>
      </w:pPr>
    </w:p>
    <w:tbl>
      <w:tblPr>
        <w:tblW w:w="9782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4537"/>
        <w:gridCol w:w="2058"/>
        <w:gridCol w:w="3187"/>
      </w:tblGrid>
      <w:tr w:rsidR="009F2EB2" w:rsidRPr="00342450" w14:paraId="2631C6E2" w14:textId="77777777" w:rsidTr="00167D40"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5B2C304E" w14:textId="77777777" w:rsidR="009F2EB2" w:rsidRPr="00342450" w:rsidRDefault="009F2EB2" w:rsidP="00167D40">
            <w:pPr>
              <w:spacing w:after="0"/>
              <w:ind w:right="955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342450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Председатель </w:t>
            </w:r>
          </w:p>
          <w:p w14:paraId="4946105A" w14:textId="77777777" w:rsidR="009F2EB2" w:rsidRPr="00342450" w:rsidRDefault="009F2EB2" w:rsidP="00167D40">
            <w:pPr>
              <w:spacing w:after="0"/>
              <w:ind w:right="955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342450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Избирательной комиссии</w:t>
            </w:r>
          </w:p>
          <w:p w14:paraId="1FEE3BBE" w14:textId="77777777" w:rsidR="009F2EB2" w:rsidRPr="00342450" w:rsidRDefault="009F2EB2" w:rsidP="00167D40">
            <w:pPr>
              <w:spacing w:after="0"/>
              <w:ind w:right="955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342450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Чеченской Республики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1176A2D8" w14:textId="77777777" w:rsidR="009F2EB2" w:rsidRPr="00342450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0F520280" w14:textId="77777777" w:rsidR="009F2EB2" w:rsidRPr="00342450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5836ADA8" w14:textId="77777777" w:rsidR="009F2EB2" w:rsidRPr="00342450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B0F8F9" w14:textId="77777777" w:rsidR="009F2EB2" w:rsidRPr="00342450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544C345C" w14:textId="77777777" w:rsidR="009F2EB2" w:rsidRPr="00342450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0A818757" w14:textId="77777777" w:rsidR="009F2EB2" w:rsidRPr="00EB48DB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EB48DB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У.Б. </w:t>
            </w:r>
            <w:proofErr w:type="spellStart"/>
            <w:r w:rsidRPr="00EB48DB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Байханов</w:t>
            </w:r>
            <w:proofErr w:type="spellEnd"/>
          </w:p>
        </w:tc>
      </w:tr>
      <w:tr w:rsidR="009F2EB2" w:rsidRPr="00342450" w14:paraId="0FDAD9EA" w14:textId="77777777" w:rsidTr="00167D40"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5EA7A15E" w14:textId="77777777" w:rsidR="009F2EB2" w:rsidRPr="007C00EF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FE6881C" w14:textId="77777777" w:rsidR="009F2EB2" w:rsidRPr="00342450" w:rsidRDefault="009F2EB2" w:rsidP="00167D40">
            <w:pPr>
              <w:spacing w:after="0"/>
              <w:ind w:right="955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342450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Секретарь </w:t>
            </w:r>
          </w:p>
          <w:p w14:paraId="2A0088C5" w14:textId="77777777" w:rsidR="009F2EB2" w:rsidRPr="00342450" w:rsidRDefault="009F2EB2" w:rsidP="00167D40">
            <w:pPr>
              <w:spacing w:after="0"/>
              <w:ind w:right="955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342450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Избирательной комиссии</w:t>
            </w:r>
          </w:p>
          <w:p w14:paraId="718BA4F0" w14:textId="77777777" w:rsidR="009F2EB2" w:rsidRPr="00342450" w:rsidRDefault="009F2EB2" w:rsidP="00167D40">
            <w:pPr>
              <w:spacing w:after="0"/>
              <w:ind w:right="955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342450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Чеченской Республики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15436DF2" w14:textId="77777777" w:rsidR="009F2EB2" w:rsidRPr="00342450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56DD9FF9" w14:textId="77777777" w:rsidR="009F2EB2" w:rsidRPr="00342450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0F4F031A" w14:textId="77777777" w:rsidR="009F2EB2" w:rsidRPr="00342450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6536C8A5" w14:textId="77777777" w:rsidR="009F2EB2" w:rsidRPr="00342450" w:rsidRDefault="009F2EB2" w:rsidP="00167D40">
            <w:pPr>
              <w:spacing w:after="0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C57BC" w14:textId="77777777" w:rsidR="009F2EB2" w:rsidRPr="00342450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317E6917" w14:textId="77777777" w:rsidR="009F2EB2" w:rsidRPr="00342450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59926E20" w14:textId="77777777" w:rsidR="009F2EB2" w:rsidRPr="00342450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61979924" w14:textId="77777777" w:rsidR="009F2EB2" w:rsidRPr="00EB48DB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EB48DB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Э.А. Вахитов</w:t>
            </w:r>
          </w:p>
        </w:tc>
      </w:tr>
    </w:tbl>
    <w:p w14:paraId="7DF9EB33" w14:textId="77777777" w:rsidR="00397C42" w:rsidRDefault="00397C42" w:rsidP="007F7363">
      <w:pPr>
        <w:spacing w:line="259" w:lineRule="auto"/>
        <w:sectPr w:rsidR="00397C42" w:rsidSect="00C120B9">
          <w:pgSz w:w="11906" w:h="16838"/>
          <w:pgMar w:top="1134" w:right="850" w:bottom="1134" w:left="1701" w:header="709" w:footer="709" w:gutter="0"/>
          <w:cols w:space="708"/>
          <w:docGrid w:linePitch="381"/>
        </w:sectPr>
      </w:pPr>
    </w:p>
    <w:tbl>
      <w:tblPr>
        <w:tblW w:w="9928" w:type="dxa"/>
        <w:jc w:val="center"/>
        <w:tblLayout w:type="fixed"/>
        <w:tblLook w:val="0000" w:firstRow="0" w:lastRow="0" w:firstColumn="0" w:lastColumn="0" w:noHBand="0" w:noVBand="0"/>
      </w:tblPr>
      <w:tblGrid>
        <w:gridCol w:w="4253"/>
        <w:gridCol w:w="5675"/>
      </w:tblGrid>
      <w:tr w:rsidR="00397C42" w:rsidRPr="00397C42" w14:paraId="20B9F060" w14:textId="77777777" w:rsidTr="00397C42">
        <w:trPr>
          <w:cantSplit/>
          <w:trHeight w:val="708"/>
          <w:jc w:val="center"/>
        </w:trPr>
        <w:tc>
          <w:tcPr>
            <w:tcW w:w="42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B27C885" w14:textId="77777777" w:rsidR="00397C42" w:rsidRPr="00397C42" w:rsidRDefault="00397C42" w:rsidP="00397C42">
            <w:pPr>
              <w:spacing w:after="0"/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6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CE4E5F" w14:textId="77777777" w:rsidR="00397C42" w:rsidRDefault="00397C42" w:rsidP="00397C42">
            <w:pPr>
              <w:spacing w:after="0"/>
              <w:ind w:left="-59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t>Приложение</w:t>
            </w: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к постановлению </w:t>
            </w:r>
            <w:r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t>збирательной комиссии</w:t>
            </w:r>
          </w:p>
          <w:p w14:paraId="40448BF4" w14:textId="0701BAA7" w:rsidR="00397C42" w:rsidRPr="00397C42" w:rsidRDefault="00397C42" w:rsidP="00397C42">
            <w:pPr>
              <w:spacing w:after="120"/>
              <w:ind w:left="-59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Чеченской Республики </w:t>
            </w: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="007C00EF" w:rsidRPr="0031535C">
              <w:rPr>
                <w:rFonts w:ascii="PT Astra Serif" w:hAnsi="PT Astra Serif"/>
                <w:sz w:val="24"/>
                <w:szCs w:val="24"/>
              </w:rPr>
              <w:t xml:space="preserve">от </w:t>
            </w:r>
            <w:r w:rsidR="007C00EF">
              <w:rPr>
                <w:rFonts w:ascii="PT Astra Serif" w:hAnsi="PT Astra Serif"/>
                <w:sz w:val="24"/>
                <w:szCs w:val="24"/>
              </w:rPr>
              <w:t>21</w:t>
            </w:r>
            <w:r w:rsidR="007C00EF" w:rsidRPr="0031535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7C00EF">
              <w:rPr>
                <w:rFonts w:ascii="PT Astra Serif" w:hAnsi="PT Astra Serif"/>
                <w:sz w:val="24"/>
                <w:szCs w:val="24"/>
              </w:rPr>
              <w:t>сентября</w:t>
            </w:r>
            <w:r w:rsidR="007C00EF" w:rsidRPr="0031535C">
              <w:rPr>
                <w:rFonts w:ascii="PT Astra Serif" w:hAnsi="PT Astra Serif"/>
                <w:sz w:val="24"/>
                <w:szCs w:val="24"/>
              </w:rPr>
              <w:t xml:space="preserve"> 2026 г. № </w:t>
            </w:r>
            <w:r w:rsidR="007C00EF">
              <w:rPr>
                <w:rFonts w:ascii="PT Astra Serif" w:hAnsi="PT Astra Serif"/>
                <w:sz w:val="24"/>
                <w:szCs w:val="24"/>
              </w:rPr>
              <w:t>114</w:t>
            </w:r>
            <w:r w:rsidR="007C00EF" w:rsidRPr="0031535C">
              <w:rPr>
                <w:rFonts w:ascii="PT Astra Serif" w:hAnsi="PT Astra Serif"/>
                <w:sz w:val="24"/>
                <w:szCs w:val="24"/>
              </w:rPr>
              <w:t>/</w:t>
            </w:r>
            <w:r w:rsidR="007C00EF">
              <w:rPr>
                <w:rFonts w:ascii="PT Astra Serif" w:hAnsi="PT Astra Serif"/>
                <w:sz w:val="24"/>
                <w:szCs w:val="24"/>
              </w:rPr>
              <w:t>550</w:t>
            </w:r>
            <w:r w:rsidR="007C00EF" w:rsidRPr="0031535C">
              <w:rPr>
                <w:rFonts w:ascii="PT Astra Serif" w:hAnsi="PT Astra Serif"/>
                <w:sz w:val="24"/>
                <w:szCs w:val="24"/>
              </w:rPr>
              <w:t>-6</w:t>
            </w:r>
          </w:p>
        </w:tc>
      </w:tr>
    </w:tbl>
    <w:p w14:paraId="22FCF603" w14:textId="77777777" w:rsidR="00397C42" w:rsidRPr="007C00EF" w:rsidRDefault="00397C42" w:rsidP="00397C42">
      <w:pPr>
        <w:pBdr>
          <w:bottom w:val="single" w:sz="4" w:space="1" w:color="000000"/>
        </w:pBdr>
        <w:spacing w:after="0"/>
        <w:jc w:val="center"/>
        <w:rPr>
          <w:rFonts w:ascii="PT Astra Serif" w:eastAsia="Times New Roman" w:hAnsi="PT Astra Serif" w:cs="Times New Roman"/>
          <w:b/>
          <w:kern w:val="0"/>
          <w:sz w:val="20"/>
          <w:szCs w:val="20"/>
          <w:lang w:eastAsia="ru-RU"/>
          <w14:ligatures w14:val="none"/>
        </w:rPr>
      </w:pPr>
    </w:p>
    <w:p w14:paraId="02F38392" w14:textId="59941F39" w:rsidR="00397C42" w:rsidRDefault="00397C42" w:rsidP="00397C42">
      <w:pPr>
        <w:pBdr>
          <w:bottom w:val="single" w:sz="4" w:space="1" w:color="000000"/>
        </w:pBdr>
        <w:spacing w:after="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r w:rsidRPr="00397C42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СВОДНЫЕ СВЕДЕНИЯ</w:t>
      </w:r>
      <w:r w:rsidRPr="00397C42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br/>
        <w:t>об итогах использования избирательных бюллетеней на выборах депутатов Государственной Думы Федерального Собрания Российской Федерации девятого созыва на территории одномандатного избирательного округа</w:t>
      </w:r>
    </w:p>
    <w:p w14:paraId="227EA839" w14:textId="77777777" w:rsidR="007C00EF" w:rsidRPr="007C00EF" w:rsidRDefault="007C00EF" w:rsidP="00397C42">
      <w:pPr>
        <w:pBdr>
          <w:bottom w:val="single" w:sz="4" w:space="1" w:color="000000"/>
        </w:pBdr>
        <w:spacing w:after="0"/>
        <w:jc w:val="center"/>
        <w:rPr>
          <w:rFonts w:ascii="PT Astra Serif" w:eastAsia="Times New Roman" w:hAnsi="PT Astra Serif" w:cs="Times New Roman"/>
          <w:b/>
          <w:kern w:val="0"/>
          <w:sz w:val="8"/>
          <w:szCs w:val="8"/>
          <w:lang w:eastAsia="ru-RU"/>
          <w14:ligatures w14:val="none"/>
        </w:rPr>
      </w:pPr>
    </w:p>
    <w:p w14:paraId="530B2AFD" w14:textId="2EFB2641" w:rsidR="00397C42" w:rsidRPr="00397C42" w:rsidRDefault="00397C42" w:rsidP="00397C42">
      <w:pPr>
        <w:pBdr>
          <w:bottom w:val="single" w:sz="4" w:space="1" w:color="000000"/>
        </w:pBdr>
        <w:spacing w:after="0"/>
        <w:jc w:val="center"/>
        <w:rPr>
          <w:rFonts w:ascii="PT Astra Serif" w:eastAsia="Times New Roman" w:hAnsi="PT Astra Serif" w:cs="Times New Roman"/>
          <w:bCs/>
          <w:kern w:val="0"/>
          <w:sz w:val="27"/>
          <w:szCs w:val="27"/>
          <w:lang w:eastAsia="ru-RU"/>
          <w14:ligatures w14:val="none"/>
        </w:rPr>
      </w:pPr>
      <w:r w:rsidRPr="00397C42">
        <w:rPr>
          <w:rFonts w:ascii="PT Astra Serif" w:eastAsia="Times New Roman" w:hAnsi="PT Astra Serif" w:cs="Times New Roman"/>
          <w:bCs/>
          <w:kern w:val="0"/>
          <w:sz w:val="27"/>
          <w:szCs w:val="27"/>
          <w:lang w:eastAsia="ru-RU"/>
          <w14:ligatures w14:val="none"/>
        </w:rPr>
        <w:t>Чеченская Республика - Чеченский одномандатный избирательный округ № 41</w:t>
      </w:r>
    </w:p>
    <w:p w14:paraId="6E7D1988" w14:textId="1B521829" w:rsidR="00397C42" w:rsidRPr="008D57C1" w:rsidRDefault="00397C42" w:rsidP="00397C42">
      <w:pPr>
        <w:spacing w:after="0"/>
        <w:jc w:val="center"/>
        <w:rPr>
          <w:rFonts w:ascii="PT Astra Serif" w:eastAsia="Times New Roman" w:hAnsi="PT Astra Serif" w:cs="Times New Roman"/>
          <w:kern w:val="0"/>
          <w:sz w:val="18"/>
          <w:szCs w:val="18"/>
          <w:lang w:eastAsia="ru-RU"/>
          <w14:ligatures w14:val="none"/>
        </w:rPr>
      </w:pPr>
    </w:p>
    <w:p w14:paraId="50495D48" w14:textId="77777777" w:rsidR="00397C42" w:rsidRPr="00397C42" w:rsidRDefault="00397C42" w:rsidP="00397C42">
      <w:pPr>
        <w:spacing w:after="0"/>
        <w:jc w:val="center"/>
        <w:rPr>
          <w:rFonts w:ascii="PT Astra Serif" w:eastAsia="Times New Roman" w:hAnsi="PT Astra Serif" w:cs="Times New Roman"/>
          <w:kern w:val="0"/>
          <w:sz w:val="20"/>
          <w:szCs w:val="20"/>
          <w:lang w:eastAsia="ru-RU"/>
          <w14:ligatures w14:val="none"/>
        </w:rPr>
      </w:pPr>
    </w:p>
    <w:tbl>
      <w:tblPr>
        <w:tblW w:w="992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6237"/>
        <w:gridCol w:w="1418"/>
        <w:gridCol w:w="1559"/>
      </w:tblGrid>
      <w:tr w:rsidR="00397C42" w:rsidRPr="00397C42" w14:paraId="3F76DD8A" w14:textId="77777777" w:rsidTr="00397C42">
        <w:trPr>
          <w:trHeight w:val="594"/>
        </w:trPr>
        <w:tc>
          <w:tcPr>
            <w:tcW w:w="709" w:type="dxa"/>
            <w:vMerge w:val="restart"/>
            <w:vAlign w:val="center"/>
          </w:tcPr>
          <w:p w14:paraId="298C7C22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b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b/>
                <w:kern w:val="0"/>
                <w:sz w:val="24"/>
                <w:szCs w:val="28"/>
                <w:lang w:eastAsia="ru-RU"/>
                <w14:ligatures w14:val="none"/>
              </w:rPr>
              <w:t>№ п/п</w:t>
            </w:r>
          </w:p>
        </w:tc>
        <w:tc>
          <w:tcPr>
            <w:tcW w:w="6237" w:type="dxa"/>
            <w:vMerge w:val="restart"/>
            <w:vAlign w:val="center"/>
          </w:tcPr>
          <w:p w14:paraId="0D82EA30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b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b/>
                <w:kern w:val="0"/>
                <w:sz w:val="24"/>
                <w:szCs w:val="28"/>
                <w:lang w:eastAsia="ru-RU"/>
                <w14:ligatures w14:val="none"/>
              </w:rPr>
              <w:t>Сведения</w:t>
            </w:r>
            <w:r w:rsidRPr="00397C42">
              <w:rPr>
                <w:rFonts w:ascii="PT Astra Serif" w:eastAsia="Times New Roman" w:hAnsi="PT Astra Serif" w:cs="Times New Roman"/>
                <w:b/>
                <w:kern w:val="0"/>
                <w:sz w:val="24"/>
                <w:szCs w:val="28"/>
                <w:lang w:eastAsia="ru-RU"/>
                <w14:ligatures w14:val="none"/>
              </w:rPr>
              <w:br/>
              <w:t>об итогах использования избирательных бюллетеней</w:t>
            </w:r>
          </w:p>
        </w:tc>
        <w:tc>
          <w:tcPr>
            <w:tcW w:w="2977" w:type="dxa"/>
            <w:gridSpan w:val="2"/>
            <w:vAlign w:val="center"/>
          </w:tcPr>
          <w:p w14:paraId="725EF200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Количество избирательных бюллетеней</w:t>
            </w:r>
          </w:p>
        </w:tc>
      </w:tr>
      <w:tr w:rsidR="00397C42" w:rsidRPr="00397C42" w14:paraId="17887AB3" w14:textId="77777777" w:rsidTr="00397C42">
        <w:trPr>
          <w:trHeight w:val="976"/>
        </w:trPr>
        <w:tc>
          <w:tcPr>
            <w:tcW w:w="709" w:type="dxa"/>
            <w:vMerge/>
            <w:vAlign w:val="center"/>
          </w:tcPr>
          <w:p w14:paraId="4E1DD491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b/>
                <w:kern w:val="0"/>
                <w:sz w:val="24"/>
                <w:szCs w:val="28"/>
                <w:lang w:eastAsia="ru-RU"/>
                <w14:ligatures w14:val="none"/>
              </w:rPr>
            </w:pPr>
          </w:p>
        </w:tc>
        <w:tc>
          <w:tcPr>
            <w:tcW w:w="6237" w:type="dxa"/>
            <w:vMerge/>
            <w:vAlign w:val="center"/>
          </w:tcPr>
          <w:p w14:paraId="6970ABEB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b/>
                <w:kern w:val="0"/>
                <w:sz w:val="24"/>
                <w:szCs w:val="28"/>
                <w:lang w:eastAsia="ru-RU"/>
                <w14:ligatures w14:val="none"/>
              </w:rPr>
            </w:pPr>
          </w:p>
        </w:tc>
        <w:tc>
          <w:tcPr>
            <w:tcW w:w="1418" w:type="dxa"/>
            <w:vAlign w:val="center"/>
          </w:tcPr>
          <w:p w14:paraId="22805022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 xml:space="preserve">по </w:t>
            </w:r>
            <w:proofErr w:type="spellStart"/>
            <w:proofErr w:type="gramStart"/>
            <w:r w:rsidRPr="00397C42">
              <w:rPr>
                <w:rFonts w:ascii="PT Astra Serif" w:eastAsia="Times New Roman" w:hAnsi="PT Astra Serif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одномандат</w:t>
            </w:r>
            <w:proofErr w:type="spellEnd"/>
            <w:r w:rsidRPr="00397C42">
              <w:rPr>
                <w:rFonts w:ascii="PT Astra Serif" w:eastAsia="Times New Roman" w:hAnsi="PT Astra Serif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-ному</w:t>
            </w:r>
            <w:proofErr w:type="gramEnd"/>
            <w:r w:rsidRPr="00397C42">
              <w:rPr>
                <w:rFonts w:ascii="PT Astra Serif" w:eastAsia="Times New Roman" w:hAnsi="PT Astra Serif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 xml:space="preserve"> избиратель-ному округу</w:t>
            </w:r>
          </w:p>
        </w:tc>
        <w:tc>
          <w:tcPr>
            <w:tcW w:w="1559" w:type="dxa"/>
            <w:vAlign w:val="center"/>
          </w:tcPr>
          <w:p w14:paraId="2F8EE233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 xml:space="preserve">по федеральному </w:t>
            </w:r>
            <w:proofErr w:type="gramStart"/>
            <w:r w:rsidRPr="00397C42">
              <w:rPr>
                <w:rFonts w:ascii="PT Astra Serif" w:eastAsia="Times New Roman" w:hAnsi="PT Astra Serif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избиратель-ному</w:t>
            </w:r>
            <w:proofErr w:type="gramEnd"/>
            <w:r w:rsidRPr="00397C42">
              <w:rPr>
                <w:rFonts w:ascii="PT Astra Serif" w:eastAsia="Times New Roman" w:hAnsi="PT Astra Serif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 xml:space="preserve"> округу</w:t>
            </w:r>
          </w:p>
        </w:tc>
      </w:tr>
      <w:tr w:rsidR="00397C42" w:rsidRPr="00397C42" w14:paraId="666A8D13" w14:textId="77777777" w:rsidTr="007C00EF">
        <w:trPr>
          <w:trHeight w:val="454"/>
        </w:trPr>
        <w:tc>
          <w:tcPr>
            <w:tcW w:w="709" w:type="dxa"/>
            <w:vAlign w:val="center"/>
          </w:tcPr>
          <w:p w14:paraId="69D7D308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6237" w:type="dxa"/>
            <w:vAlign w:val="center"/>
          </w:tcPr>
          <w:p w14:paraId="17C7C7FB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Изготовлено ИКСРФ</w:t>
            </w:r>
          </w:p>
        </w:tc>
        <w:tc>
          <w:tcPr>
            <w:tcW w:w="1418" w:type="dxa"/>
            <w:vAlign w:val="center"/>
          </w:tcPr>
          <w:p w14:paraId="664F9523" w14:textId="26D6E2F0" w:rsidR="00397C42" w:rsidRPr="00397C42" w:rsidRDefault="007C00EF" w:rsidP="007C00EF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866 970</w:t>
            </w:r>
          </w:p>
        </w:tc>
        <w:tc>
          <w:tcPr>
            <w:tcW w:w="1559" w:type="dxa"/>
            <w:vAlign w:val="center"/>
          </w:tcPr>
          <w:p w14:paraId="16195F52" w14:textId="41AD6229" w:rsidR="00397C42" w:rsidRPr="00397C42" w:rsidRDefault="007C00EF" w:rsidP="007C00EF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866 970</w:t>
            </w:r>
          </w:p>
        </w:tc>
      </w:tr>
      <w:tr w:rsidR="00397C42" w:rsidRPr="00397C42" w14:paraId="32AD54F6" w14:textId="77777777" w:rsidTr="007C00EF">
        <w:trPr>
          <w:trHeight w:val="451"/>
        </w:trPr>
        <w:tc>
          <w:tcPr>
            <w:tcW w:w="709" w:type="dxa"/>
            <w:vAlign w:val="center"/>
          </w:tcPr>
          <w:p w14:paraId="20B30C43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6237" w:type="dxa"/>
            <w:vAlign w:val="center"/>
          </w:tcPr>
          <w:p w14:paraId="0FEA3192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Получено ИКСРФ</w:t>
            </w:r>
          </w:p>
        </w:tc>
        <w:tc>
          <w:tcPr>
            <w:tcW w:w="1418" w:type="dxa"/>
            <w:vAlign w:val="center"/>
          </w:tcPr>
          <w:p w14:paraId="267C6F9A" w14:textId="339B960A" w:rsidR="00397C42" w:rsidRPr="00397C42" w:rsidRDefault="007C00EF" w:rsidP="007C00EF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866 970</w:t>
            </w:r>
          </w:p>
        </w:tc>
        <w:tc>
          <w:tcPr>
            <w:tcW w:w="1559" w:type="dxa"/>
            <w:vAlign w:val="center"/>
          </w:tcPr>
          <w:p w14:paraId="0ED23E51" w14:textId="72D7BA9F" w:rsidR="00397C42" w:rsidRPr="00397C42" w:rsidRDefault="007C00EF" w:rsidP="007C00EF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866 970</w:t>
            </w:r>
          </w:p>
        </w:tc>
      </w:tr>
      <w:tr w:rsidR="00397C42" w:rsidRPr="00397C42" w14:paraId="69BEE6C6" w14:textId="77777777" w:rsidTr="007C00EF">
        <w:trPr>
          <w:trHeight w:val="454"/>
        </w:trPr>
        <w:tc>
          <w:tcPr>
            <w:tcW w:w="709" w:type="dxa"/>
            <w:vAlign w:val="center"/>
          </w:tcPr>
          <w:p w14:paraId="3EA1294C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6237" w:type="dxa"/>
            <w:vAlign w:val="center"/>
          </w:tcPr>
          <w:p w14:paraId="47BA30D6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Передано ТИК</w:t>
            </w:r>
          </w:p>
        </w:tc>
        <w:tc>
          <w:tcPr>
            <w:tcW w:w="1418" w:type="dxa"/>
            <w:vAlign w:val="center"/>
          </w:tcPr>
          <w:p w14:paraId="4CF04E9E" w14:textId="591F606B" w:rsidR="00397C42" w:rsidRPr="00397C42" w:rsidRDefault="007C00EF" w:rsidP="007C00EF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866 970</w:t>
            </w:r>
          </w:p>
        </w:tc>
        <w:tc>
          <w:tcPr>
            <w:tcW w:w="1559" w:type="dxa"/>
            <w:vAlign w:val="center"/>
          </w:tcPr>
          <w:p w14:paraId="3A04EB2D" w14:textId="23C2D00D" w:rsidR="00397C42" w:rsidRPr="00397C42" w:rsidRDefault="007C00EF" w:rsidP="007C00EF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866 970</w:t>
            </w:r>
          </w:p>
        </w:tc>
      </w:tr>
      <w:tr w:rsidR="00397C42" w:rsidRPr="00397C42" w14:paraId="43D2CFEF" w14:textId="77777777" w:rsidTr="007C00EF">
        <w:trPr>
          <w:trHeight w:val="454"/>
        </w:trPr>
        <w:tc>
          <w:tcPr>
            <w:tcW w:w="709" w:type="dxa"/>
            <w:vAlign w:val="center"/>
          </w:tcPr>
          <w:p w14:paraId="5BA83A6E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6237" w:type="dxa"/>
            <w:vAlign w:val="center"/>
          </w:tcPr>
          <w:p w14:paraId="5FD67B81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Получено ТИК</w:t>
            </w:r>
          </w:p>
        </w:tc>
        <w:tc>
          <w:tcPr>
            <w:tcW w:w="1418" w:type="dxa"/>
            <w:vAlign w:val="center"/>
          </w:tcPr>
          <w:p w14:paraId="424CF322" w14:textId="03B43AC6" w:rsidR="00397C42" w:rsidRPr="00397C42" w:rsidRDefault="007C00EF" w:rsidP="007C00EF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866 970</w:t>
            </w:r>
          </w:p>
        </w:tc>
        <w:tc>
          <w:tcPr>
            <w:tcW w:w="1559" w:type="dxa"/>
            <w:vAlign w:val="center"/>
          </w:tcPr>
          <w:p w14:paraId="1D182F14" w14:textId="343F6C50" w:rsidR="00397C42" w:rsidRPr="00397C42" w:rsidRDefault="007C00EF" w:rsidP="007C00EF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866 970</w:t>
            </w:r>
          </w:p>
        </w:tc>
      </w:tr>
      <w:tr w:rsidR="00397C42" w:rsidRPr="00397C42" w14:paraId="0C2C1942" w14:textId="77777777" w:rsidTr="007C00EF">
        <w:trPr>
          <w:trHeight w:val="592"/>
        </w:trPr>
        <w:tc>
          <w:tcPr>
            <w:tcW w:w="709" w:type="dxa"/>
            <w:vAlign w:val="center"/>
          </w:tcPr>
          <w:p w14:paraId="097FCA1C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6237" w:type="dxa"/>
            <w:vAlign w:val="center"/>
          </w:tcPr>
          <w:p w14:paraId="06795630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Недостача, обнаруженная при пересчете ТИК </w:t>
            </w: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br/>
              <w:t>(перед передачей в УИК)</w:t>
            </w:r>
          </w:p>
        </w:tc>
        <w:tc>
          <w:tcPr>
            <w:tcW w:w="1418" w:type="dxa"/>
            <w:vAlign w:val="center"/>
          </w:tcPr>
          <w:p w14:paraId="77EC23E2" w14:textId="002AFD40" w:rsidR="00397C42" w:rsidRPr="00397C42" w:rsidRDefault="007C00EF" w:rsidP="007C00EF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0</w:t>
            </w:r>
          </w:p>
        </w:tc>
        <w:tc>
          <w:tcPr>
            <w:tcW w:w="1559" w:type="dxa"/>
            <w:vAlign w:val="center"/>
          </w:tcPr>
          <w:p w14:paraId="39299B00" w14:textId="0C423EF8" w:rsidR="00397C42" w:rsidRPr="00397C42" w:rsidRDefault="007C00EF" w:rsidP="007C00EF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0</w:t>
            </w:r>
          </w:p>
        </w:tc>
      </w:tr>
      <w:tr w:rsidR="00397C42" w:rsidRPr="00397C42" w14:paraId="16474B83" w14:textId="77777777" w:rsidTr="007C00EF">
        <w:trPr>
          <w:trHeight w:val="592"/>
        </w:trPr>
        <w:tc>
          <w:tcPr>
            <w:tcW w:w="709" w:type="dxa"/>
            <w:vAlign w:val="center"/>
          </w:tcPr>
          <w:p w14:paraId="12D1ACAE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6237" w:type="dxa"/>
            <w:vAlign w:val="center"/>
          </w:tcPr>
          <w:p w14:paraId="10DA4F6D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Излишки, обнаруженные при пересчете ТИК </w:t>
            </w: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br/>
              <w:t>(перед передачей в УИК)</w:t>
            </w:r>
          </w:p>
        </w:tc>
        <w:tc>
          <w:tcPr>
            <w:tcW w:w="1418" w:type="dxa"/>
            <w:vAlign w:val="center"/>
          </w:tcPr>
          <w:p w14:paraId="2225D5A0" w14:textId="647664D8" w:rsidR="00397C42" w:rsidRPr="00397C42" w:rsidRDefault="007C00EF" w:rsidP="007C00EF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0</w:t>
            </w:r>
          </w:p>
        </w:tc>
        <w:tc>
          <w:tcPr>
            <w:tcW w:w="1559" w:type="dxa"/>
            <w:vAlign w:val="center"/>
          </w:tcPr>
          <w:p w14:paraId="20812A7A" w14:textId="2D0795E4" w:rsidR="00397C42" w:rsidRPr="00397C42" w:rsidRDefault="007C00EF" w:rsidP="007C00EF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0</w:t>
            </w:r>
          </w:p>
        </w:tc>
      </w:tr>
      <w:tr w:rsidR="00397C42" w:rsidRPr="00397C42" w14:paraId="5C73CEBE" w14:textId="77777777" w:rsidTr="007C00EF">
        <w:trPr>
          <w:trHeight w:val="454"/>
        </w:trPr>
        <w:tc>
          <w:tcPr>
            <w:tcW w:w="709" w:type="dxa"/>
            <w:vAlign w:val="center"/>
          </w:tcPr>
          <w:p w14:paraId="4828951D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7</w:t>
            </w:r>
          </w:p>
        </w:tc>
        <w:tc>
          <w:tcPr>
            <w:tcW w:w="6237" w:type="dxa"/>
            <w:vAlign w:val="center"/>
          </w:tcPr>
          <w:p w14:paraId="57ED6009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Фактически получено ТИК</w:t>
            </w:r>
          </w:p>
        </w:tc>
        <w:tc>
          <w:tcPr>
            <w:tcW w:w="1418" w:type="dxa"/>
            <w:vAlign w:val="center"/>
          </w:tcPr>
          <w:p w14:paraId="488A25B1" w14:textId="170E17CF" w:rsidR="00397C42" w:rsidRPr="00397C42" w:rsidRDefault="007C00EF" w:rsidP="007C00EF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866 970</w:t>
            </w:r>
          </w:p>
        </w:tc>
        <w:tc>
          <w:tcPr>
            <w:tcW w:w="1559" w:type="dxa"/>
            <w:vAlign w:val="center"/>
          </w:tcPr>
          <w:p w14:paraId="76D4CAC5" w14:textId="12B41AB9" w:rsidR="00397C42" w:rsidRPr="00397C42" w:rsidRDefault="007C00EF" w:rsidP="007C00EF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866 970</w:t>
            </w:r>
          </w:p>
        </w:tc>
      </w:tr>
      <w:tr w:rsidR="00397C42" w:rsidRPr="00397C42" w14:paraId="30F9BF01" w14:textId="77777777" w:rsidTr="007C00EF">
        <w:trPr>
          <w:trHeight w:val="454"/>
        </w:trPr>
        <w:tc>
          <w:tcPr>
            <w:tcW w:w="709" w:type="dxa"/>
            <w:vAlign w:val="center"/>
          </w:tcPr>
          <w:p w14:paraId="61CF2D82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8</w:t>
            </w:r>
          </w:p>
        </w:tc>
        <w:tc>
          <w:tcPr>
            <w:tcW w:w="6237" w:type="dxa"/>
            <w:vAlign w:val="center"/>
          </w:tcPr>
          <w:p w14:paraId="6411AFF0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Погашено неиспользованных, хранившихся в резерве ТИК</w:t>
            </w:r>
          </w:p>
        </w:tc>
        <w:tc>
          <w:tcPr>
            <w:tcW w:w="1418" w:type="dxa"/>
            <w:vAlign w:val="center"/>
          </w:tcPr>
          <w:p w14:paraId="1597709E" w14:textId="2271D95D" w:rsidR="00397C42" w:rsidRPr="00397C42" w:rsidRDefault="007C00EF" w:rsidP="007C00EF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0</w:t>
            </w:r>
          </w:p>
        </w:tc>
        <w:tc>
          <w:tcPr>
            <w:tcW w:w="1559" w:type="dxa"/>
            <w:vAlign w:val="center"/>
          </w:tcPr>
          <w:p w14:paraId="6DC81C7C" w14:textId="04AC9A6F" w:rsidR="00397C42" w:rsidRPr="00397C42" w:rsidRDefault="007C00EF" w:rsidP="007C00EF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0</w:t>
            </w:r>
          </w:p>
        </w:tc>
      </w:tr>
      <w:tr w:rsidR="00397C42" w:rsidRPr="00397C42" w14:paraId="42A3DD6E" w14:textId="77777777" w:rsidTr="007C00EF">
        <w:trPr>
          <w:trHeight w:val="454"/>
        </w:trPr>
        <w:tc>
          <w:tcPr>
            <w:tcW w:w="709" w:type="dxa"/>
            <w:vAlign w:val="center"/>
          </w:tcPr>
          <w:p w14:paraId="782149E0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9</w:t>
            </w:r>
          </w:p>
        </w:tc>
        <w:tc>
          <w:tcPr>
            <w:tcW w:w="6237" w:type="dxa"/>
            <w:vAlign w:val="center"/>
          </w:tcPr>
          <w:p w14:paraId="301BFF47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Передано УИК по актам</w:t>
            </w:r>
          </w:p>
        </w:tc>
        <w:tc>
          <w:tcPr>
            <w:tcW w:w="1418" w:type="dxa"/>
            <w:vAlign w:val="center"/>
          </w:tcPr>
          <w:p w14:paraId="3D1D05A9" w14:textId="6CAD3909" w:rsidR="00397C42" w:rsidRPr="00397C42" w:rsidRDefault="007C00EF" w:rsidP="007C00EF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866 970</w:t>
            </w:r>
          </w:p>
        </w:tc>
        <w:tc>
          <w:tcPr>
            <w:tcW w:w="1559" w:type="dxa"/>
            <w:vAlign w:val="center"/>
          </w:tcPr>
          <w:p w14:paraId="1D6EE715" w14:textId="4C720E9F" w:rsidR="00397C42" w:rsidRPr="00397C42" w:rsidRDefault="007C00EF" w:rsidP="007C00EF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866 970</w:t>
            </w:r>
          </w:p>
        </w:tc>
      </w:tr>
      <w:tr w:rsidR="00397C42" w:rsidRPr="00397C42" w14:paraId="0F5ABAC4" w14:textId="77777777" w:rsidTr="007C00EF">
        <w:trPr>
          <w:trHeight w:val="454"/>
        </w:trPr>
        <w:tc>
          <w:tcPr>
            <w:tcW w:w="709" w:type="dxa"/>
            <w:vAlign w:val="center"/>
          </w:tcPr>
          <w:p w14:paraId="2372A5C5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10</w:t>
            </w:r>
          </w:p>
        </w:tc>
        <w:tc>
          <w:tcPr>
            <w:tcW w:w="6237" w:type="dxa"/>
            <w:vAlign w:val="center"/>
          </w:tcPr>
          <w:p w14:paraId="004E441F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Получено УИК</w:t>
            </w:r>
          </w:p>
        </w:tc>
        <w:tc>
          <w:tcPr>
            <w:tcW w:w="1418" w:type="dxa"/>
            <w:vAlign w:val="center"/>
          </w:tcPr>
          <w:p w14:paraId="55980CA9" w14:textId="4EA7C972" w:rsidR="00397C42" w:rsidRPr="00397C42" w:rsidRDefault="007C00EF" w:rsidP="007C00EF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866 970</w:t>
            </w:r>
          </w:p>
        </w:tc>
        <w:tc>
          <w:tcPr>
            <w:tcW w:w="1559" w:type="dxa"/>
            <w:vAlign w:val="center"/>
          </w:tcPr>
          <w:p w14:paraId="452AA076" w14:textId="15E7F288" w:rsidR="00397C42" w:rsidRPr="00397C42" w:rsidRDefault="007C00EF" w:rsidP="007C00EF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866 970</w:t>
            </w:r>
          </w:p>
        </w:tc>
      </w:tr>
      <w:tr w:rsidR="00397C42" w:rsidRPr="00397C42" w14:paraId="707A0D05" w14:textId="77777777" w:rsidTr="007C00EF">
        <w:trPr>
          <w:trHeight w:val="454"/>
        </w:trPr>
        <w:tc>
          <w:tcPr>
            <w:tcW w:w="709" w:type="dxa"/>
            <w:vAlign w:val="center"/>
          </w:tcPr>
          <w:p w14:paraId="26BBBA43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11</w:t>
            </w:r>
          </w:p>
        </w:tc>
        <w:tc>
          <w:tcPr>
            <w:tcW w:w="6237" w:type="dxa"/>
            <w:vAlign w:val="center"/>
          </w:tcPr>
          <w:p w14:paraId="0AE553A4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Изготовлено УИК самостоятельно</w:t>
            </w:r>
          </w:p>
        </w:tc>
        <w:tc>
          <w:tcPr>
            <w:tcW w:w="1418" w:type="dxa"/>
            <w:vAlign w:val="center"/>
          </w:tcPr>
          <w:p w14:paraId="1AC67001" w14:textId="7E501642" w:rsidR="00397C42" w:rsidRPr="00397C42" w:rsidRDefault="007C00EF" w:rsidP="007C00EF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0</w:t>
            </w:r>
          </w:p>
        </w:tc>
        <w:tc>
          <w:tcPr>
            <w:tcW w:w="1559" w:type="dxa"/>
            <w:vAlign w:val="center"/>
          </w:tcPr>
          <w:p w14:paraId="49C39D65" w14:textId="6172CD6C" w:rsidR="00397C42" w:rsidRPr="00397C42" w:rsidRDefault="007C00EF" w:rsidP="007C00EF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0</w:t>
            </w:r>
          </w:p>
        </w:tc>
      </w:tr>
      <w:tr w:rsidR="00397C42" w:rsidRPr="00397C42" w14:paraId="335DB6F6" w14:textId="77777777" w:rsidTr="007C00EF">
        <w:trPr>
          <w:trHeight w:val="431"/>
        </w:trPr>
        <w:tc>
          <w:tcPr>
            <w:tcW w:w="709" w:type="dxa"/>
            <w:vAlign w:val="center"/>
          </w:tcPr>
          <w:p w14:paraId="15527726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6237" w:type="dxa"/>
            <w:vAlign w:val="center"/>
          </w:tcPr>
          <w:p w14:paraId="17B1A9E0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Выдано избирателям</w:t>
            </w:r>
          </w:p>
        </w:tc>
        <w:tc>
          <w:tcPr>
            <w:tcW w:w="1418" w:type="dxa"/>
            <w:vAlign w:val="center"/>
          </w:tcPr>
          <w:p w14:paraId="15CEAB47" w14:textId="4F4C2AD3" w:rsidR="00397C42" w:rsidRPr="00D65939" w:rsidRDefault="00D65939" w:rsidP="007C00EF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val="en-US"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val="en-US" w:eastAsia="ru-RU"/>
                <w14:ligatures w14:val="none"/>
              </w:rPr>
              <w:t>831 691</w:t>
            </w:r>
          </w:p>
        </w:tc>
        <w:tc>
          <w:tcPr>
            <w:tcW w:w="1559" w:type="dxa"/>
            <w:vAlign w:val="center"/>
          </w:tcPr>
          <w:p w14:paraId="348D7F69" w14:textId="380E51B6" w:rsidR="00397C42" w:rsidRPr="00D65939" w:rsidRDefault="00D65939" w:rsidP="007C00EF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val="en-US"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val="en-US" w:eastAsia="ru-RU"/>
                <w14:ligatures w14:val="none"/>
              </w:rPr>
              <w:t>835 278</w:t>
            </w:r>
          </w:p>
        </w:tc>
      </w:tr>
      <w:tr w:rsidR="00397C42" w:rsidRPr="00397C42" w14:paraId="537837D4" w14:textId="77777777" w:rsidTr="007C00EF">
        <w:trPr>
          <w:trHeight w:val="453"/>
        </w:trPr>
        <w:tc>
          <w:tcPr>
            <w:tcW w:w="709" w:type="dxa"/>
            <w:vAlign w:val="center"/>
          </w:tcPr>
          <w:p w14:paraId="2D40D0B6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13</w:t>
            </w:r>
          </w:p>
        </w:tc>
        <w:tc>
          <w:tcPr>
            <w:tcW w:w="6237" w:type="dxa"/>
            <w:vAlign w:val="center"/>
          </w:tcPr>
          <w:p w14:paraId="2A93ABB0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Погашено УИК</w:t>
            </w:r>
          </w:p>
        </w:tc>
        <w:tc>
          <w:tcPr>
            <w:tcW w:w="1418" w:type="dxa"/>
            <w:vAlign w:val="center"/>
          </w:tcPr>
          <w:p w14:paraId="7E2E430B" w14:textId="5DB2AEB2" w:rsidR="00397C42" w:rsidRPr="00D65939" w:rsidRDefault="00D65939" w:rsidP="007C00EF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val="en-US"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val="en-US" w:eastAsia="ru-RU"/>
                <w14:ligatures w14:val="none"/>
              </w:rPr>
              <w:t>35 279</w:t>
            </w:r>
          </w:p>
        </w:tc>
        <w:tc>
          <w:tcPr>
            <w:tcW w:w="1559" w:type="dxa"/>
            <w:vAlign w:val="center"/>
          </w:tcPr>
          <w:p w14:paraId="4FCF0178" w14:textId="1CFE3AA0" w:rsidR="00397C42" w:rsidRPr="008D57C1" w:rsidRDefault="008D57C1" w:rsidP="007C00EF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val="en-US"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val="en-US" w:eastAsia="ru-RU"/>
                <w14:ligatures w14:val="none"/>
              </w:rPr>
              <w:t>31 692</w:t>
            </w:r>
          </w:p>
        </w:tc>
      </w:tr>
      <w:tr w:rsidR="00397C42" w:rsidRPr="00397C42" w14:paraId="3BE0FB08" w14:textId="77777777" w:rsidTr="007C00EF">
        <w:trPr>
          <w:trHeight w:val="454"/>
        </w:trPr>
        <w:tc>
          <w:tcPr>
            <w:tcW w:w="709" w:type="dxa"/>
            <w:vAlign w:val="center"/>
          </w:tcPr>
          <w:p w14:paraId="460294AF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14</w:t>
            </w:r>
          </w:p>
        </w:tc>
        <w:tc>
          <w:tcPr>
            <w:tcW w:w="6237" w:type="dxa"/>
            <w:vAlign w:val="center"/>
          </w:tcPr>
          <w:p w14:paraId="6C0EE127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Утрачено УИК</w:t>
            </w:r>
          </w:p>
        </w:tc>
        <w:tc>
          <w:tcPr>
            <w:tcW w:w="1418" w:type="dxa"/>
            <w:vAlign w:val="center"/>
          </w:tcPr>
          <w:p w14:paraId="11E07E5F" w14:textId="0C3F945C" w:rsidR="00397C42" w:rsidRPr="00397C42" w:rsidRDefault="007C00EF" w:rsidP="007C00EF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0</w:t>
            </w:r>
          </w:p>
        </w:tc>
        <w:tc>
          <w:tcPr>
            <w:tcW w:w="1559" w:type="dxa"/>
            <w:vAlign w:val="center"/>
          </w:tcPr>
          <w:p w14:paraId="6C5CB6E2" w14:textId="7E2B4504" w:rsidR="00397C42" w:rsidRPr="00397C42" w:rsidRDefault="007C00EF" w:rsidP="007C00EF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0</w:t>
            </w:r>
          </w:p>
        </w:tc>
      </w:tr>
      <w:tr w:rsidR="00397C42" w:rsidRPr="00397C42" w14:paraId="0F6A0E8C" w14:textId="77777777" w:rsidTr="007C00EF">
        <w:trPr>
          <w:trHeight w:val="592"/>
        </w:trPr>
        <w:tc>
          <w:tcPr>
            <w:tcW w:w="709" w:type="dxa"/>
            <w:vAlign w:val="center"/>
          </w:tcPr>
          <w:p w14:paraId="410B305B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15</w:t>
            </w:r>
          </w:p>
        </w:tc>
        <w:tc>
          <w:tcPr>
            <w:tcW w:w="6237" w:type="dxa"/>
            <w:vAlign w:val="center"/>
          </w:tcPr>
          <w:p w14:paraId="654AF3B7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Излишки, обнаруженные УИК, не учтенные при получении избирательных бюллетеней</w:t>
            </w:r>
          </w:p>
        </w:tc>
        <w:tc>
          <w:tcPr>
            <w:tcW w:w="1418" w:type="dxa"/>
            <w:vAlign w:val="center"/>
          </w:tcPr>
          <w:p w14:paraId="07749976" w14:textId="5D03A21D" w:rsidR="00397C42" w:rsidRPr="00397C42" w:rsidRDefault="007C00EF" w:rsidP="007C00EF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0</w:t>
            </w:r>
          </w:p>
        </w:tc>
        <w:tc>
          <w:tcPr>
            <w:tcW w:w="1559" w:type="dxa"/>
            <w:vAlign w:val="center"/>
          </w:tcPr>
          <w:p w14:paraId="1F2FFF83" w14:textId="6F6F0F85" w:rsidR="00397C42" w:rsidRPr="00397C42" w:rsidRDefault="007C00EF" w:rsidP="007C00EF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0</w:t>
            </w:r>
          </w:p>
        </w:tc>
      </w:tr>
      <w:tr w:rsidR="00397C42" w:rsidRPr="00397C42" w14:paraId="274DEA91" w14:textId="77777777" w:rsidTr="007C00EF">
        <w:trPr>
          <w:trHeight w:val="1168"/>
        </w:trPr>
        <w:tc>
          <w:tcPr>
            <w:tcW w:w="709" w:type="dxa"/>
            <w:vAlign w:val="center"/>
          </w:tcPr>
          <w:p w14:paraId="72BCCF0C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16</w:t>
            </w:r>
          </w:p>
        </w:tc>
        <w:tc>
          <w:tcPr>
            <w:tcW w:w="6237" w:type="dxa"/>
            <w:vAlign w:val="center"/>
          </w:tcPr>
          <w:p w14:paraId="505FF66B" w14:textId="77777777" w:rsidR="00397C42" w:rsidRPr="00397C42" w:rsidRDefault="00397C42" w:rsidP="00397C42">
            <w:pPr>
              <w:tabs>
                <w:tab w:val="center" w:pos="4677"/>
                <w:tab w:val="right" w:pos="9355"/>
              </w:tabs>
              <w:spacing w:after="0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Количество использованных и погашенных избирательных бюллетеней соответствует количеству избирательных бюллетеней, изготовленных ИКСРФ </w:t>
            </w:r>
            <w:r w:rsidRPr="00397C42"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br/>
              <w:t>(в случае несоответствия указать причину)</w:t>
            </w:r>
          </w:p>
        </w:tc>
        <w:tc>
          <w:tcPr>
            <w:tcW w:w="1418" w:type="dxa"/>
            <w:vAlign w:val="center"/>
          </w:tcPr>
          <w:p w14:paraId="0C7D58D7" w14:textId="12B34B1E" w:rsidR="00397C42" w:rsidRPr="00397C42" w:rsidRDefault="007C00EF" w:rsidP="007C00EF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0</w:t>
            </w:r>
          </w:p>
        </w:tc>
        <w:tc>
          <w:tcPr>
            <w:tcW w:w="1559" w:type="dxa"/>
            <w:vAlign w:val="center"/>
          </w:tcPr>
          <w:p w14:paraId="3FC5EE25" w14:textId="035583A9" w:rsidR="00397C42" w:rsidRPr="00397C42" w:rsidRDefault="007C00EF" w:rsidP="007C00EF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 w:val="24"/>
                <w:szCs w:val="28"/>
                <w:lang w:eastAsia="ru-RU"/>
                <w14:ligatures w14:val="none"/>
              </w:rPr>
              <w:t>0</w:t>
            </w:r>
          </w:p>
        </w:tc>
      </w:tr>
    </w:tbl>
    <w:p w14:paraId="006F86A5" w14:textId="37BD8DE9" w:rsidR="00F12C76" w:rsidRDefault="00F12C76" w:rsidP="00397C42">
      <w:pPr>
        <w:spacing w:line="259" w:lineRule="auto"/>
      </w:pPr>
    </w:p>
    <w:sectPr w:rsidR="00F12C76" w:rsidSect="007C00EF">
      <w:pgSz w:w="11906" w:h="16838"/>
      <w:pgMar w:top="993" w:right="850" w:bottom="993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3EAD90" w14:textId="77777777" w:rsidR="001411EB" w:rsidRDefault="001411EB" w:rsidP="009F2EB2">
      <w:pPr>
        <w:spacing w:after="0"/>
      </w:pPr>
      <w:r>
        <w:separator/>
      </w:r>
    </w:p>
  </w:endnote>
  <w:endnote w:type="continuationSeparator" w:id="0">
    <w:p w14:paraId="37BBE6B4" w14:textId="77777777" w:rsidR="001411EB" w:rsidRDefault="001411EB" w:rsidP="009F2EB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942E43" w14:textId="77777777" w:rsidR="001411EB" w:rsidRDefault="001411EB" w:rsidP="009F2EB2">
      <w:pPr>
        <w:spacing w:after="0"/>
      </w:pPr>
      <w:r>
        <w:separator/>
      </w:r>
    </w:p>
  </w:footnote>
  <w:footnote w:type="continuationSeparator" w:id="0">
    <w:p w14:paraId="7C49906A" w14:textId="77777777" w:rsidR="001411EB" w:rsidRDefault="001411EB" w:rsidP="009F2EB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662D67"/>
    <w:multiLevelType w:val="hybridMultilevel"/>
    <w:tmpl w:val="FFFFFFFF"/>
    <w:lvl w:ilvl="0" w:tplc="1F5ECD42">
      <w:start w:val="1"/>
      <w:numFmt w:val="decimal"/>
      <w:lvlText w:val="%1."/>
      <w:lvlJc w:val="left"/>
      <w:pPr>
        <w:ind w:left="99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1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3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5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7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9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1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3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57" w:hanging="180"/>
      </w:pPr>
      <w:rPr>
        <w:rFonts w:cs="Times New Roman"/>
      </w:rPr>
    </w:lvl>
  </w:abstractNum>
  <w:abstractNum w:abstractNumId="1" w15:restartNumberingAfterBreak="0">
    <w:nsid w:val="6EAB64D2"/>
    <w:multiLevelType w:val="hybridMultilevel"/>
    <w:tmpl w:val="1884BE06"/>
    <w:lvl w:ilvl="0" w:tplc="808E37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BF2"/>
    <w:rsid w:val="00056FBC"/>
    <w:rsid w:val="0007229B"/>
    <w:rsid w:val="00074712"/>
    <w:rsid w:val="001411EB"/>
    <w:rsid w:val="001D2239"/>
    <w:rsid w:val="001F3278"/>
    <w:rsid w:val="00263A60"/>
    <w:rsid w:val="00271AAC"/>
    <w:rsid w:val="00286B03"/>
    <w:rsid w:val="00292AC6"/>
    <w:rsid w:val="00312EAB"/>
    <w:rsid w:val="003259AB"/>
    <w:rsid w:val="00345C7E"/>
    <w:rsid w:val="00397C42"/>
    <w:rsid w:val="003D085B"/>
    <w:rsid w:val="004244D5"/>
    <w:rsid w:val="00443E7E"/>
    <w:rsid w:val="00450EC3"/>
    <w:rsid w:val="004579B7"/>
    <w:rsid w:val="00461ECB"/>
    <w:rsid w:val="004F0556"/>
    <w:rsid w:val="00552F83"/>
    <w:rsid w:val="00561917"/>
    <w:rsid w:val="00583F55"/>
    <w:rsid w:val="005C5BF2"/>
    <w:rsid w:val="005E546B"/>
    <w:rsid w:val="005E5980"/>
    <w:rsid w:val="005F6873"/>
    <w:rsid w:val="00612504"/>
    <w:rsid w:val="006C04BF"/>
    <w:rsid w:val="006C0B77"/>
    <w:rsid w:val="00760B11"/>
    <w:rsid w:val="00773C73"/>
    <w:rsid w:val="007C00EF"/>
    <w:rsid w:val="007C1585"/>
    <w:rsid w:val="007F1267"/>
    <w:rsid w:val="007F7363"/>
    <w:rsid w:val="008242FF"/>
    <w:rsid w:val="00870751"/>
    <w:rsid w:val="0088139B"/>
    <w:rsid w:val="008B1897"/>
    <w:rsid w:val="008D57C1"/>
    <w:rsid w:val="00912869"/>
    <w:rsid w:val="00922C48"/>
    <w:rsid w:val="00925A4C"/>
    <w:rsid w:val="0094694D"/>
    <w:rsid w:val="009557AD"/>
    <w:rsid w:val="009B1BCC"/>
    <w:rsid w:val="009B5976"/>
    <w:rsid w:val="009E6579"/>
    <w:rsid w:val="009F2EB2"/>
    <w:rsid w:val="00A94B8B"/>
    <w:rsid w:val="00AB737D"/>
    <w:rsid w:val="00B13640"/>
    <w:rsid w:val="00B915B7"/>
    <w:rsid w:val="00B96F19"/>
    <w:rsid w:val="00C04C76"/>
    <w:rsid w:val="00C0610B"/>
    <w:rsid w:val="00C120B9"/>
    <w:rsid w:val="00C370A3"/>
    <w:rsid w:val="00C7214D"/>
    <w:rsid w:val="00CB52EC"/>
    <w:rsid w:val="00CE7A8E"/>
    <w:rsid w:val="00CF36F8"/>
    <w:rsid w:val="00D57920"/>
    <w:rsid w:val="00D65939"/>
    <w:rsid w:val="00DE188A"/>
    <w:rsid w:val="00E26060"/>
    <w:rsid w:val="00E645DF"/>
    <w:rsid w:val="00E7784A"/>
    <w:rsid w:val="00E94E2C"/>
    <w:rsid w:val="00EA59DF"/>
    <w:rsid w:val="00EB517B"/>
    <w:rsid w:val="00EE4070"/>
    <w:rsid w:val="00EE72C5"/>
    <w:rsid w:val="00F07EAE"/>
    <w:rsid w:val="00F12C76"/>
    <w:rsid w:val="00F40859"/>
    <w:rsid w:val="00F974ED"/>
    <w:rsid w:val="00FA3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1AD8C"/>
  <w15:chartTrackingRefBased/>
  <w15:docId w15:val="{083C486B-412D-475C-A92F-0BF099EA8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2EB2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C5B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5B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5BF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5BF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5BF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5BF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5BF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5BF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5BF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5B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5B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5B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5BF2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C5BF2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C5BF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C5BF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C5BF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C5BF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C5B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5B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5BF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5B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5B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5BF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C5B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5B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5B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5BF2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C5BF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F2EB2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9F2EB2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9F2EB2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9F2EB2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02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IKCHR</cp:lastModifiedBy>
  <cp:revision>7</cp:revision>
  <dcterms:created xsi:type="dcterms:W3CDTF">2026-09-20T06:55:00Z</dcterms:created>
  <dcterms:modified xsi:type="dcterms:W3CDTF">2026-09-21T13:25:00Z</dcterms:modified>
</cp:coreProperties>
</file>